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013" w:rsidRDefault="00FF7013" w:rsidP="00FF7013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F7013" w:rsidRDefault="00D31B19" w:rsidP="00FF701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FF7013">
        <w:rPr>
          <w:rFonts w:ascii="Times New Roman" w:hAnsi="Times New Roman" w:cs="Times New Roman"/>
          <w:b/>
          <w:sz w:val="24"/>
          <w:szCs w:val="24"/>
        </w:rPr>
        <w:t>П О К А Н А</w:t>
      </w:r>
    </w:p>
    <w:p w:rsidR="00FF7013" w:rsidRPr="00FF7013" w:rsidRDefault="00FF7013" w:rsidP="00FF701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F7013">
        <w:rPr>
          <w:rFonts w:ascii="Times New Roman" w:hAnsi="Times New Roman" w:cs="Times New Roman"/>
          <w:b/>
          <w:sz w:val="24"/>
          <w:szCs w:val="24"/>
        </w:rPr>
        <w:t xml:space="preserve">ДО ЧЛЕНОВЕТЕ НА ОБЩЕСТВЕН СЪВЕТ ПРИ ДГ № 1 „Ян </w:t>
      </w:r>
      <w:proofErr w:type="spellStart"/>
      <w:r w:rsidRPr="00FF7013">
        <w:rPr>
          <w:rFonts w:ascii="Times New Roman" w:hAnsi="Times New Roman" w:cs="Times New Roman"/>
          <w:b/>
          <w:sz w:val="24"/>
          <w:szCs w:val="24"/>
        </w:rPr>
        <w:t>Бибиян</w:t>
      </w:r>
      <w:proofErr w:type="spellEnd"/>
      <w:r w:rsidRPr="00FF7013">
        <w:rPr>
          <w:rFonts w:ascii="Times New Roman" w:hAnsi="Times New Roman" w:cs="Times New Roman"/>
          <w:b/>
          <w:sz w:val="24"/>
          <w:szCs w:val="24"/>
        </w:rPr>
        <w:t>“,</w:t>
      </w:r>
    </w:p>
    <w:p w:rsidR="00FF7013" w:rsidRPr="00FF7013" w:rsidRDefault="00FF7013" w:rsidP="00FF701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7013">
        <w:rPr>
          <w:rFonts w:ascii="Times New Roman" w:hAnsi="Times New Roman" w:cs="Times New Roman"/>
          <w:sz w:val="24"/>
          <w:szCs w:val="24"/>
        </w:rPr>
        <w:t xml:space="preserve"> Съгласно чл. 16, ал. 1, т. 1, т. 3, т. 8 и т. 11 от Правилник за създаването, устройството и дейността на обществените съвети към детските градини и училищата на </w:t>
      </w:r>
      <w:r w:rsidR="00D31B19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D31B1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D31B19">
        <w:rPr>
          <w:rFonts w:ascii="Times New Roman" w:hAnsi="Times New Roman" w:cs="Times New Roman"/>
          <w:sz w:val="24"/>
          <w:szCs w:val="24"/>
          <w:lang w:val="en-US"/>
        </w:rPr>
        <w:t>202</w:t>
      </w:r>
      <w:r w:rsidR="00D31B1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(вторник</w:t>
      </w:r>
      <w:r w:rsidRPr="00FF7013">
        <w:rPr>
          <w:rFonts w:ascii="Times New Roman" w:hAnsi="Times New Roman" w:cs="Times New Roman"/>
          <w:sz w:val="24"/>
          <w:szCs w:val="24"/>
        </w:rPr>
        <w:t xml:space="preserve">) от 17,30 ч. в </w:t>
      </w:r>
      <w:r>
        <w:rPr>
          <w:rFonts w:ascii="Times New Roman" w:hAnsi="Times New Roman" w:cs="Times New Roman"/>
          <w:sz w:val="24"/>
          <w:szCs w:val="24"/>
        </w:rPr>
        <w:t xml:space="preserve">ДГ № 1 „Ян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Бишбиян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 гр. Хасково </w:t>
      </w:r>
      <w:r w:rsidRPr="00FF7013">
        <w:rPr>
          <w:rFonts w:ascii="Times New Roman" w:hAnsi="Times New Roman" w:cs="Times New Roman"/>
          <w:sz w:val="24"/>
          <w:szCs w:val="24"/>
        </w:rPr>
        <w:t xml:space="preserve"> ще се проведе заседание на Обществен съвет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7013" w:rsidRDefault="00FF7013" w:rsidP="00FF7013">
      <w:pPr>
        <w:jc w:val="both"/>
        <w:rPr>
          <w:rFonts w:ascii="Times New Roman" w:hAnsi="Times New Roman" w:cs="Times New Roman"/>
          <w:sz w:val="24"/>
          <w:szCs w:val="24"/>
        </w:rPr>
      </w:pPr>
      <w:r w:rsidRPr="00FF70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03F7" w:rsidRPr="00FF7013" w:rsidRDefault="00C803F7" w:rsidP="00FF701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803F7" w:rsidRPr="00FF70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8EE"/>
    <w:rsid w:val="002943FA"/>
    <w:rsid w:val="009718EE"/>
    <w:rsid w:val="00C803F7"/>
    <w:rsid w:val="00D31B19"/>
    <w:rsid w:val="00D43D04"/>
    <w:rsid w:val="00FF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2023-03-27T21:57:00Z</dcterms:created>
  <dcterms:modified xsi:type="dcterms:W3CDTF">2023-03-27T21:57:00Z</dcterms:modified>
</cp:coreProperties>
</file>